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AA" w:rsidRPr="003101FA" w:rsidRDefault="00E31CDD" w:rsidP="00FD47AA">
      <w:pPr>
        <w:pStyle w:val="Title"/>
        <w:tabs>
          <w:tab w:val="center" w:pos="4503"/>
        </w:tabs>
        <w:ind w:left="851"/>
        <w:rPr>
          <w:bCs w:val="0"/>
          <w:sz w:val="22"/>
          <w:szCs w:val="22"/>
          <w:lang w:val="sv-SE"/>
        </w:rPr>
      </w:pPr>
      <w:r>
        <w:rPr>
          <w:bCs w:val="0"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-114770</wp:posOffset>
            </wp:positionH>
            <wp:positionV relativeFrom="paragraph">
              <wp:posOffset>-24765</wp:posOffset>
            </wp:positionV>
            <wp:extent cx="758660" cy="752475"/>
            <wp:effectExtent l="19050" t="0" r="3340" b="0"/>
            <wp:wrapNone/>
            <wp:docPr id="1" name="Picture 1" descr="D:\3. ADM. UMUM\KOP,LOGO,COVER,LABEL\4. LOGO\`UIN Maliki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 ADM. UMUM\KOP,LOGO,COVER,LABEL\4. LOGO\`UIN Maliki_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7AA" w:rsidRPr="003101FA">
        <w:rPr>
          <w:bCs w:val="0"/>
          <w:sz w:val="22"/>
          <w:szCs w:val="22"/>
          <w:lang w:val="sv-SE"/>
        </w:rPr>
        <w:t>KEMENTERIAN AGAMA</w:t>
      </w:r>
    </w:p>
    <w:p w:rsidR="00FD47AA" w:rsidRPr="003101FA" w:rsidRDefault="00FD47AA" w:rsidP="00FD47AA">
      <w:pPr>
        <w:ind w:left="851"/>
        <w:jc w:val="center"/>
        <w:rPr>
          <w:b/>
          <w:sz w:val="14"/>
          <w:szCs w:val="14"/>
          <w:lang w:val="sv-SE"/>
        </w:rPr>
      </w:pPr>
      <w:r w:rsidRPr="003101FA">
        <w:rPr>
          <w:b/>
          <w:sz w:val="22"/>
          <w:szCs w:val="22"/>
          <w:lang w:val="sv-SE"/>
        </w:rPr>
        <w:t>UNIVERSITAS ISLAM NEGERI  MAULANA MALIK IBRAHIM MALANG</w:t>
      </w:r>
    </w:p>
    <w:p w:rsidR="00FD47AA" w:rsidRPr="003101FA" w:rsidRDefault="00FD47AA" w:rsidP="00FD47AA">
      <w:pPr>
        <w:pStyle w:val="Heading4"/>
        <w:ind w:left="851"/>
        <w:rPr>
          <w:rFonts w:ascii="Times New Roman" w:hAnsi="Times New Roman" w:cs="Times New Roman"/>
          <w:sz w:val="30"/>
          <w:szCs w:val="22"/>
        </w:rPr>
      </w:pPr>
      <w:r w:rsidRPr="003101FA">
        <w:rPr>
          <w:rFonts w:ascii="Times New Roman" w:hAnsi="Times New Roman" w:cs="Times New Roman"/>
          <w:sz w:val="36"/>
          <w:szCs w:val="22"/>
        </w:rPr>
        <w:t>FAKULTAS SAINS DAN TEKNOLOGI</w:t>
      </w:r>
    </w:p>
    <w:p w:rsidR="00FD47AA" w:rsidRPr="00C42B81" w:rsidRDefault="00FD47AA" w:rsidP="00FD47AA">
      <w:pPr>
        <w:ind w:left="851"/>
        <w:jc w:val="center"/>
        <w:rPr>
          <w:sz w:val="22"/>
          <w:szCs w:val="22"/>
          <w:lang w:val="es-ES"/>
        </w:rPr>
      </w:pPr>
      <w:r w:rsidRPr="003101FA">
        <w:rPr>
          <w:sz w:val="20"/>
          <w:szCs w:val="20"/>
          <w:lang w:val="es-ES"/>
        </w:rPr>
        <w:t xml:space="preserve">Jalan </w:t>
      </w:r>
      <w:proofErr w:type="spellStart"/>
      <w:r w:rsidRPr="003101FA">
        <w:rPr>
          <w:sz w:val="20"/>
          <w:szCs w:val="20"/>
          <w:lang w:val="es-ES"/>
        </w:rPr>
        <w:t>Gajayana</w:t>
      </w:r>
      <w:proofErr w:type="spellEnd"/>
      <w:r w:rsidRPr="003101FA">
        <w:rPr>
          <w:sz w:val="20"/>
          <w:szCs w:val="20"/>
          <w:lang w:val="es-ES"/>
        </w:rPr>
        <w:t xml:space="preserve">  50 </w:t>
      </w:r>
      <w:proofErr w:type="spellStart"/>
      <w:r w:rsidRPr="003101FA">
        <w:rPr>
          <w:sz w:val="20"/>
          <w:szCs w:val="20"/>
          <w:lang w:val="es-ES"/>
        </w:rPr>
        <w:t>Malang</w:t>
      </w:r>
      <w:proofErr w:type="spellEnd"/>
      <w:r w:rsidRPr="003101FA">
        <w:rPr>
          <w:sz w:val="20"/>
          <w:szCs w:val="20"/>
          <w:lang w:val="es-ES"/>
        </w:rPr>
        <w:t xml:space="preserve"> 65144 </w:t>
      </w:r>
      <w:proofErr w:type="spellStart"/>
      <w:r w:rsidRPr="003101FA">
        <w:rPr>
          <w:sz w:val="20"/>
          <w:szCs w:val="20"/>
          <w:lang w:val="es-ES"/>
        </w:rPr>
        <w:t>Telepon</w:t>
      </w:r>
      <w:proofErr w:type="spellEnd"/>
      <w:r w:rsidRPr="003101FA">
        <w:rPr>
          <w:sz w:val="20"/>
          <w:szCs w:val="20"/>
          <w:lang w:val="es-ES"/>
        </w:rPr>
        <w:t xml:space="preserve">/ </w:t>
      </w:r>
      <w:proofErr w:type="spellStart"/>
      <w:r w:rsidRPr="003101FA">
        <w:rPr>
          <w:sz w:val="20"/>
          <w:szCs w:val="20"/>
          <w:lang w:val="es-ES"/>
        </w:rPr>
        <w:t>Faksimil</w:t>
      </w:r>
      <w:proofErr w:type="spellEnd"/>
      <w:r w:rsidRPr="003101FA">
        <w:rPr>
          <w:sz w:val="20"/>
          <w:szCs w:val="20"/>
          <w:lang w:val="es-ES"/>
        </w:rPr>
        <w:t xml:space="preserve"> (0341) 558933</w:t>
      </w:r>
    </w:p>
    <w:p w:rsidR="00FD47AA" w:rsidRPr="00FD47AA" w:rsidRDefault="00CB2520" w:rsidP="00FD47AA">
      <w:pPr>
        <w:pStyle w:val="Caption"/>
        <w:spacing w:line="480" w:lineRule="auto"/>
        <w:rPr>
          <w:sz w:val="10"/>
          <w:lang w:val="es-ES"/>
        </w:rPr>
      </w:pPr>
      <w:r w:rsidRPr="00CB2520">
        <w:rPr>
          <w:noProof/>
          <w:sz w:val="2"/>
        </w:rPr>
        <w:pict>
          <v:line id="_x0000_s1029" style="position:absolute;left:0;text-align:left;flip:y;z-index:251666432" from=".75pt,4.9pt" to="465pt,4.9pt" strokeweight="4.5pt">
            <v:stroke linestyle="thickThin"/>
          </v:line>
        </w:pict>
      </w:r>
    </w:p>
    <w:p w:rsidR="00622C9E" w:rsidRPr="00121059" w:rsidRDefault="00622C9E" w:rsidP="00290ADE">
      <w:pPr>
        <w:jc w:val="both"/>
        <w:rPr>
          <w:rFonts w:asciiTheme="minorHAnsi" w:hAnsiTheme="minorHAnsi" w:cstheme="minorHAnsi"/>
          <w:lang w:val="id-ID"/>
        </w:rPr>
      </w:pPr>
      <w:proofErr w:type="spellStart"/>
      <w:r w:rsidRPr="00121059">
        <w:rPr>
          <w:rFonts w:asciiTheme="minorHAnsi" w:hAnsiTheme="minorHAnsi" w:cstheme="minorHAnsi"/>
          <w:lang w:val="es-ES"/>
        </w:rPr>
        <w:t>Nomor</w:t>
      </w:r>
      <w:proofErr w:type="spellEnd"/>
      <w:r w:rsidRPr="00121059">
        <w:rPr>
          <w:rFonts w:asciiTheme="minorHAnsi" w:hAnsiTheme="minorHAnsi" w:cstheme="minorHAnsi"/>
          <w:lang w:val="es-ES"/>
        </w:rPr>
        <w:t xml:space="preserve"> </w:t>
      </w:r>
      <w:r w:rsidRPr="00121059">
        <w:rPr>
          <w:rFonts w:asciiTheme="minorHAnsi" w:hAnsiTheme="minorHAnsi" w:cstheme="minorHAnsi"/>
          <w:lang w:val="es-ES"/>
        </w:rPr>
        <w:tab/>
        <w:t>: Un.03/</w:t>
      </w:r>
      <w:r w:rsidRPr="00121059">
        <w:rPr>
          <w:rFonts w:asciiTheme="minorHAnsi" w:hAnsiTheme="minorHAnsi" w:cstheme="minorHAnsi"/>
          <w:lang w:val="id-ID"/>
        </w:rPr>
        <w:t>KS.01.04</w:t>
      </w:r>
      <w:r w:rsidRPr="00121059">
        <w:rPr>
          <w:rFonts w:asciiTheme="minorHAnsi" w:hAnsiTheme="minorHAnsi" w:cstheme="minorHAnsi"/>
          <w:lang w:val="es-ES"/>
        </w:rPr>
        <w:t>/</w:t>
      </w:r>
      <w:r w:rsidR="00290ADE">
        <w:rPr>
          <w:rFonts w:asciiTheme="minorHAnsi" w:hAnsiTheme="minorHAnsi" w:cstheme="minorHAnsi"/>
          <w:lang w:val="id-ID"/>
        </w:rPr>
        <w:t>3467</w:t>
      </w:r>
      <w:r w:rsidRPr="00121059">
        <w:rPr>
          <w:rFonts w:asciiTheme="minorHAnsi" w:hAnsiTheme="minorHAnsi" w:cstheme="minorHAnsi"/>
          <w:lang w:val="es-ES"/>
        </w:rPr>
        <w:t>/201</w:t>
      </w:r>
      <w:r w:rsidR="00BD34BD" w:rsidRPr="00121059">
        <w:rPr>
          <w:rFonts w:asciiTheme="minorHAnsi" w:hAnsiTheme="minorHAnsi" w:cstheme="minorHAnsi"/>
          <w:lang w:val="id-ID"/>
        </w:rPr>
        <w:t>3</w:t>
      </w:r>
      <w:r w:rsidR="00BD34BD"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="00290ADE">
        <w:rPr>
          <w:rFonts w:asciiTheme="minorHAnsi" w:hAnsiTheme="minorHAnsi" w:cstheme="minorHAnsi"/>
          <w:lang w:val="id-ID"/>
        </w:rPr>
        <w:t>21 Oktober</w:t>
      </w:r>
      <w:r w:rsidR="00BD34BD" w:rsidRPr="00121059">
        <w:rPr>
          <w:rFonts w:asciiTheme="minorHAnsi" w:hAnsiTheme="minorHAnsi" w:cstheme="minorHAnsi"/>
          <w:lang w:val="id-ID"/>
        </w:rPr>
        <w:t xml:space="preserve"> 2013</w:t>
      </w:r>
    </w:p>
    <w:p w:rsidR="00622C9E" w:rsidRPr="00121059" w:rsidRDefault="00622C9E" w:rsidP="00622C9E">
      <w:pPr>
        <w:tabs>
          <w:tab w:val="left" w:pos="1080"/>
          <w:tab w:val="left" w:pos="126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Lampiran 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32582E" w:rsidRPr="00121059">
        <w:rPr>
          <w:rFonts w:asciiTheme="minorHAnsi" w:hAnsiTheme="minorHAnsi" w:cstheme="minorHAnsi"/>
          <w:lang w:val="id-ID"/>
        </w:rPr>
        <w:t>1 bendel</w:t>
      </w:r>
    </w:p>
    <w:p w:rsidR="00622C9E" w:rsidRPr="00121059" w:rsidRDefault="00622C9E" w:rsidP="002F12EE">
      <w:pPr>
        <w:tabs>
          <w:tab w:val="left" w:pos="108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Hal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2F12EE">
        <w:rPr>
          <w:rFonts w:asciiTheme="minorHAnsi" w:hAnsiTheme="minorHAnsi" w:cstheme="minorHAnsi"/>
          <w:lang w:val="id-ID"/>
        </w:rPr>
        <w:t>Permintaan Informasi Harga Barang</w:t>
      </w:r>
    </w:p>
    <w:p w:rsidR="00AB7244" w:rsidRPr="00121059" w:rsidRDefault="00AB7244">
      <w:pPr>
        <w:rPr>
          <w:rFonts w:asciiTheme="minorHAnsi" w:hAnsiTheme="minorHAnsi" w:cstheme="minorHAnsi"/>
          <w:lang w:val="id-ID"/>
        </w:rPr>
      </w:pPr>
    </w:p>
    <w:p w:rsidR="00622C9E" w:rsidRPr="00121059" w:rsidRDefault="00622C9E">
      <w:pPr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Kepada </w:t>
      </w: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Yth.  </w:t>
      </w:r>
      <w:r>
        <w:rPr>
          <w:rFonts w:asciiTheme="minorHAnsi" w:hAnsiTheme="minorHAnsi" w:cstheme="minorHAnsi"/>
          <w:lang w:val="id-ID"/>
        </w:rPr>
        <w:t>..........................................................</w:t>
      </w:r>
    </w:p>
    <w:p w:rsidR="002F12EE" w:rsidRPr="00121059" w:rsidRDefault="002F12EE" w:rsidP="002F12EE">
      <w:pPr>
        <w:tabs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Di Tempat</w:t>
      </w: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  <w:r w:rsidRPr="00121059">
        <w:rPr>
          <w:rFonts w:asciiTheme="minorHAnsi" w:hAnsiTheme="minorHAnsi" w:cstheme="minorHAnsi"/>
          <w:i/>
          <w:lang w:val="id-ID"/>
        </w:rPr>
        <w:t>Assalamu’alaikum Wr. Wb.</w:t>
      </w: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850DFA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Dengan hormat, sehubungan rencana realisasi pelaksanaan pekerjaan 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Jurusan </w:t>
      </w:r>
      <w:r w:rsidR="007D142A">
        <w:rPr>
          <w:rFonts w:asciiTheme="minorHAnsi" w:hAnsiTheme="minorHAnsi" w:cstheme="minorHAnsi"/>
          <w:b/>
          <w:bCs/>
          <w:i/>
          <w:iCs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i/>
          <w:iCs/>
          <w:lang w:val="id-ID"/>
        </w:rPr>
        <w:t xml:space="preserve">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121059">
        <w:rPr>
          <w:rFonts w:asciiTheme="minorHAnsi" w:hAnsiTheme="minorHAnsi" w:cstheme="minorHAnsi"/>
          <w:bCs/>
          <w:i/>
          <w:lang w:val="id-ID"/>
        </w:rPr>
        <w:t xml:space="preserve"> </w:t>
      </w:r>
      <w:r w:rsidRPr="00121059">
        <w:rPr>
          <w:rFonts w:asciiTheme="minorHAnsi" w:hAnsiTheme="minorHAnsi" w:cstheme="minorHAnsi"/>
          <w:bCs/>
          <w:iCs/>
          <w:lang w:val="id-ID"/>
        </w:rPr>
        <w:t>(kode 2132.</w:t>
      </w:r>
      <w:r>
        <w:rPr>
          <w:rFonts w:asciiTheme="minorHAnsi" w:hAnsiTheme="minorHAnsi" w:cstheme="minorHAnsi"/>
          <w:bCs/>
          <w:iCs/>
          <w:lang w:val="id-ID"/>
        </w:rPr>
        <w:t>997.001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.016 MAK </w:t>
      </w:r>
      <w:r w:rsidR="00850DFA">
        <w:rPr>
          <w:rFonts w:asciiTheme="minorHAnsi" w:hAnsiTheme="minorHAnsi" w:cstheme="minorHAnsi"/>
          <w:bCs/>
          <w:iCs/>
          <w:lang w:val="id-ID"/>
        </w:rPr>
        <w:t>537112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),  </w:t>
      </w:r>
      <w:r w:rsidRPr="00121059">
        <w:rPr>
          <w:rFonts w:asciiTheme="minorHAnsi" w:hAnsiTheme="minorHAnsi" w:cstheme="minorHAnsi"/>
          <w:lang w:val="id-ID"/>
        </w:rPr>
        <w:t xml:space="preserve">maka kami </w:t>
      </w:r>
      <w:r>
        <w:rPr>
          <w:rFonts w:asciiTheme="minorHAnsi" w:hAnsiTheme="minorHAnsi" w:cstheme="minorHAnsi"/>
          <w:lang w:val="id-ID"/>
        </w:rPr>
        <w:t>bermaksud agar perusahaan saudara memberikan informasi tentang harga barang sesuai dengan Rencana Anggaran Biaya (RAB) yang kami lampirkan dalam surat ini.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Apabila informasi harga yang saudara berikan sesuai dan kami nilai wajar, maka kami akan memberikan kesempatan perusahaan saudara untuk membuat penawaran terhadap pekerjaan tersebut.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Kami harap data barang dan harganya dapat kami terima paling lambat pada:</w:t>
      </w:r>
    </w:p>
    <w:p w:rsidR="002F12EE" w:rsidRDefault="005747C9" w:rsidP="00290AD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Hari/ Tanggal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</w:r>
      <w:r w:rsidR="00290ADE">
        <w:rPr>
          <w:rFonts w:asciiTheme="minorHAnsi" w:hAnsiTheme="minorHAnsi" w:cstheme="minorHAnsi"/>
          <w:lang w:val="id-ID"/>
        </w:rPr>
        <w:t>Rabu</w:t>
      </w:r>
      <w:r w:rsidR="00212024">
        <w:rPr>
          <w:rFonts w:asciiTheme="minorHAnsi" w:hAnsiTheme="minorHAnsi" w:cstheme="minorHAnsi"/>
          <w:lang w:val="id-ID"/>
        </w:rPr>
        <w:t xml:space="preserve">/ </w:t>
      </w:r>
      <w:r w:rsidR="00290ADE">
        <w:rPr>
          <w:rFonts w:asciiTheme="minorHAnsi" w:hAnsiTheme="minorHAnsi" w:cstheme="minorHAnsi"/>
          <w:lang w:val="id-ID"/>
        </w:rPr>
        <w:t xml:space="preserve">23 </w:t>
      </w:r>
      <w:r w:rsidR="00CD078B">
        <w:rPr>
          <w:rFonts w:asciiTheme="minorHAnsi" w:hAnsiTheme="minorHAnsi" w:cstheme="minorHAnsi"/>
          <w:lang w:val="id-ID"/>
        </w:rPr>
        <w:t>Oktober</w:t>
      </w:r>
      <w:r w:rsidR="00212024">
        <w:rPr>
          <w:rFonts w:asciiTheme="minorHAnsi" w:hAnsiTheme="minorHAnsi" w:cstheme="minorHAnsi"/>
          <w:lang w:val="id-ID"/>
        </w:rPr>
        <w:t xml:space="preserve"> 2013</w:t>
      </w:r>
    </w:p>
    <w:p w:rsidR="002F12EE" w:rsidRDefault="002F12EE" w:rsidP="00AB4201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Waktu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>1</w:t>
      </w:r>
      <w:r w:rsidR="00AB4201">
        <w:rPr>
          <w:rFonts w:asciiTheme="minorHAnsi" w:hAnsiTheme="minorHAnsi" w:cstheme="minorHAnsi"/>
          <w:lang w:val="id-ID"/>
        </w:rPr>
        <w:t>2</w:t>
      </w:r>
      <w:r>
        <w:rPr>
          <w:rFonts w:asciiTheme="minorHAnsi" w:hAnsiTheme="minorHAnsi" w:cstheme="minorHAnsi"/>
          <w:lang w:val="id-ID"/>
        </w:rPr>
        <w:t>.00 WIB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Tempat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 xml:space="preserve">Fakulktas Sains dan Teknologi UIN Maliki Malang atau dikirim via e-mail ke: </w:t>
      </w:r>
      <w:r w:rsidR="00CB2520">
        <w:fldChar w:fldCharType="begin"/>
      </w:r>
      <w:r w:rsidR="00F952C8">
        <w:instrText>HYPERLINK "mailto:ulp@uin-malang.ac.id"</w:instrText>
      </w:r>
      <w:r w:rsidR="00CB2520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ulp@uin-malang.ac.id</w:t>
      </w:r>
      <w:r w:rsidR="00CB2520">
        <w:fldChar w:fldCharType="end"/>
      </w:r>
      <w:r>
        <w:rPr>
          <w:rFonts w:asciiTheme="minorHAnsi" w:hAnsiTheme="minorHAnsi" w:cstheme="minorHAnsi"/>
          <w:lang w:val="id-ID"/>
        </w:rPr>
        <w:t xml:space="preserve"> atau </w:t>
      </w:r>
      <w:r w:rsidR="00CB2520">
        <w:fldChar w:fldCharType="begin"/>
      </w:r>
      <w:r w:rsidR="00F952C8">
        <w:instrText>HYPERLINK "mailto:ulp_uinmalang@kemenag.go.id"</w:instrText>
      </w:r>
      <w:r w:rsidR="00CB2520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ulp_uinmalang@kemenag.go.id</w:t>
      </w:r>
      <w:r w:rsidR="00CB2520">
        <w:fldChar w:fldCharType="end"/>
      </w:r>
      <w:r>
        <w:rPr>
          <w:rFonts w:asciiTheme="minorHAnsi" w:hAnsiTheme="minorHAnsi" w:cstheme="minorHAnsi"/>
          <w:lang w:val="id-ID"/>
        </w:rPr>
        <w:t xml:space="preserve"> 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Surat tentang informasi harga barang tersebut, ditujukan: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Kepada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Yth. Pejabat Pembuat Komitmen Fakultas Sains dan Teknologi </w:t>
      </w:r>
    </w:p>
    <w:p w:rsidR="002F12EE" w:rsidRPr="00121059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UIN Maulana Malik Ibrahim Malang</w:t>
      </w:r>
    </w:p>
    <w:p w:rsidR="002F12EE" w:rsidRPr="00121059" w:rsidRDefault="002F12EE" w:rsidP="002F12EE">
      <w:pPr>
        <w:spacing w:before="120"/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Demikian atas perhatian dan kerjasamanya, kami sampaikan terima kasih.</w:t>
      </w: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i/>
          <w:iCs/>
          <w:lang w:val="id-ID"/>
        </w:rPr>
      </w:pPr>
      <w:r w:rsidRPr="00121059">
        <w:rPr>
          <w:rFonts w:asciiTheme="minorHAnsi" w:hAnsiTheme="minorHAnsi" w:cstheme="minorHAnsi"/>
          <w:i/>
          <w:iCs/>
          <w:lang w:val="id-ID"/>
        </w:rPr>
        <w:t>Wassalamu’alaikum Wr. Wb.</w:t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4374515</wp:posOffset>
            </wp:positionV>
            <wp:extent cx="3438525" cy="1752600"/>
            <wp:effectExtent l="19050" t="0" r="9525" b="0"/>
            <wp:wrapNone/>
            <wp:docPr id="4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38525" cy="1752600"/>
            <wp:effectExtent l="19050" t="0" r="9525" b="0"/>
            <wp:wrapNone/>
            <wp:docPr id="5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sv-SE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br w:type="page"/>
      </w:r>
    </w:p>
    <w:p w:rsidR="00C3050D" w:rsidRPr="00121059" w:rsidRDefault="00C3050D" w:rsidP="005C0B5E">
      <w:pPr>
        <w:rPr>
          <w:rFonts w:asciiTheme="minorHAnsi" w:hAnsiTheme="minorHAnsi" w:cstheme="minorHAnsi"/>
          <w:lang w:val="id-ID"/>
        </w:rPr>
        <w:sectPr w:rsidR="00C3050D" w:rsidRPr="00121059" w:rsidSect="008A1987">
          <w:pgSz w:w="12191" w:h="18711" w:code="204"/>
          <w:pgMar w:top="1134" w:right="1440" w:bottom="1440" w:left="1440" w:header="709" w:footer="709" w:gutter="0"/>
          <w:cols w:space="708"/>
          <w:docGrid w:linePitch="360"/>
        </w:sectPr>
      </w:pPr>
    </w:p>
    <w:p w:rsidR="00FD47AA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lastRenderedPageBreak/>
        <w:t>Lampiran Surat</w:t>
      </w:r>
    </w:p>
    <w:p w:rsidR="005C0B5E" w:rsidRPr="00F81E00" w:rsidRDefault="005C0B5E" w:rsidP="00290AD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Nomor</w:t>
      </w:r>
      <w:r w:rsidRPr="00F81E00">
        <w:rPr>
          <w:rFonts w:asciiTheme="minorHAnsi" w:hAnsiTheme="minorHAnsi" w:cstheme="minorHAnsi"/>
          <w:lang w:val="id-ID"/>
        </w:rPr>
        <w:tab/>
      </w:r>
      <w:r w:rsidRPr="00F81E00">
        <w:rPr>
          <w:rFonts w:asciiTheme="minorHAnsi" w:hAnsiTheme="minorHAnsi" w:cstheme="minorHAnsi"/>
          <w:lang w:val="id-ID"/>
        </w:rPr>
        <w:tab/>
        <w:t>:</w:t>
      </w:r>
      <w:r w:rsidRPr="00F81E00">
        <w:rPr>
          <w:rFonts w:asciiTheme="minorHAnsi" w:hAnsiTheme="minorHAnsi" w:cstheme="minorHAnsi"/>
          <w:lang w:val="es-ES"/>
        </w:rPr>
        <w:t xml:space="preserve"> Un.03/</w:t>
      </w:r>
      <w:r w:rsidRPr="00F81E00">
        <w:rPr>
          <w:rFonts w:asciiTheme="minorHAnsi" w:hAnsiTheme="minorHAnsi" w:cstheme="minorHAnsi"/>
          <w:lang w:val="id-ID"/>
        </w:rPr>
        <w:t>KS.01.04</w:t>
      </w:r>
      <w:r w:rsidRPr="00F81E00">
        <w:rPr>
          <w:rFonts w:asciiTheme="minorHAnsi" w:hAnsiTheme="minorHAnsi" w:cstheme="minorHAnsi"/>
          <w:lang w:val="es-ES"/>
        </w:rPr>
        <w:t>/</w:t>
      </w:r>
      <w:r w:rsidR="00290ADE">
        <w:rPr>
          <w:rFonts w:asciiTheme="minorHAnsi" w:hAnsiTheme="minorHAnsi" w:cstheme="minorHAnsi"/>
          <w:lang w:val="id-ID"/>
        </w:rPr>
        <w:t>3467</w:t>
      </w:r>
      <w:r w:rsidRPr="00F81E00">
        <w:rPr>
          <w:rFonts w:asciiTheme="minorHAnsi" w:hAnsiTheme="minorHAnsi" w:cstheme="minorHAnsi"/>
          <w:lang w:val="es-ES"/>
        </w:rPr>
        <w:t>/201</w:t>
      </w:r>
      <w:r w:rsidR="00BD34BD" w:rsidRPr="00F81E00">
        <w:rPr>
          <w:rFonts w:asciiTheme="minorHAnsi" w:hAnsiTheme="minorHAnsi" w:cstheme="minorHAnsi"/>
          <w:lang w:val="id-ID"/>
        </w:rPr>
        <w:t>3</w:t>
      </w:r>
    </w:p>
    <w:p w:rsidR="005C0B5E" w:rsidRPr="00F81E00" w:rsidRDefault="005C0B5E" w:rsidP="00290AD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Tanggal</w:t>
      </w:r>
      <w:r w:rsidRPr="00F81E00">
        <w:rPr>
          <w:rFonts w:asciiTheme="minorHAnsi" w:hAnsiTheme="minorHAnsi" w:cstheme="minorHAnsi"/>
          <w:lang w:val="id-ID"/>
        </w:rPr>
        <w:tab/>
        <w:t xml:space="preserve">: </w:t>
      </w:r>
      <w:r w:rsidR="00290ADE">
        <w:rPr>
          <w:rFonts w:asciiTheme="minorHAnsi" w:hAnsiTheme="minorHAnsi" w:cstheme="minorHAnsi"/>
          <w:lang w:val="id-ID"/>
        </w:rPr>
        <w:t>21 Oktober</w:t>
      </w:r>
      <w:r w:rsidR="004F4078" w:rsidRPr="00F81E00">
        <w:rPr>
          <w:rFonts w:asciiTheme="minorHAnsi" w:hAnsiTheme="minorHAnsi" w:cstheme="minorHAnsi"/>
          <w:lang w:val="id-ID"/>
        </w:rPr>
        <w:t xml:space="preserve"> 2013</w:t>
      </w:r>
    </w:p>
    <w:p w:rsidR="005C0B5E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Tentang</w:t>
      </w:r>
      <w:r w:rsidRPr="00F81E00">
        <w:rPr>
          <w:rFonts w:asciiTheme="minorHAnsi" w:hAnsiTheme="minorHAnsi" w:cstheme="minorHAnsi"/>
          <w:lang w:val="id-ID"/>
        </w:rPr>
        <w:tab/>
        <w:t>:</w:t>
      </w:r>
    </w:p>
    <w:p w:rsidR="005C0B5E" w:rsidRPr="00F81E00" w:rsidRDefault="005C0B5E" w:rsidP="00F81E00">
      <w:pPr>
        <w:jc w:val="center"/>
        <w:rPr>
          <w:rFonts w:asciiTheme="minorHAnsi" w:hAnsiTheme="minorHAnsi" w:cstheme="minorHAnsi"/>
          <w:b/>
          <w:bCs/>
          <w:lang w:val="id-ID"/>
        </w:rPr>
      </w:pPr>
      <w:r w:rsidRPr="00F81E00">
        <w:rPr>
          <w:rFonts w:asciiTheme="minorHAnsi" w:hAnsiTheme="minorHAnsi" w:cstheme="minorHAnsi"/>
          <w:b/>
          <w:bCs/>
          <w:lang w:val="id-ID"/>
        </w:rPr>
        <w:t xml:space="preserve">Spesifikasi </w:t>
      </w:r>
      <w:r w:rsidR="001533FD" w:rsidRPr="00F81E00">
        <w:rPr>
          <w:rFonts w:asciiTheme="minorHAnsi" w:hAnsiTheme="minorHAnsi" w:cstheme="minorHAnsi"/>
          <w:b/>
          <w:bCs/>
          <w:lang w:val="id-ID"/>
        </w:rPr>
        <w:t>Barang</w:t>
      </w:r>
    </w:p>
    <w:p w:rsidR="00F81E00" w:rsidRPr="00F81E00" w:rsidRDefault="00F81E00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lang w:val="id-ID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Belanja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Modal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Peralatan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Mesin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F81E00" w:rsidRPr="00F81E00" w:rsidRDefault="00F81E00" w:rsidP="006B1882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Berupa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Alat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80994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Jurusan </w:t>
      </w:r>
      <w:r w:rsidR="006B1882">
        <w:rPr>
          <w:rFonts w:asciiTheme="minorHAnsi" w:hAnsiTheme="minorHAnsi" w:cstheme="minorHAnsi"/>
          <w:b/>
          <w:bCs/>
          <w:sz w:val="24"/>
          <w:szCs w:val="24"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Fakultas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Sains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Teknologi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C3050D" w:rsidRDefault="00F81E00" w:rsidP="00850DFA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 xml:space="preserve">(kode 2132.997.001.016 MAK </w:t>
      </w:r>
      <w:r w:rsidR="00850DFA">
        <w:rPr>
          <w:rFonts w:asciiTheme="minorHAnsi" w:hAnsiTheme="minorHAnsi" w:cstheme="minorHAnsi"/>
          <w:bCs/>
          <w:sz w:val="24"/>
          <w:szCs w:val="24"/>
          <w:lang w:val="id-ID"/>
        </w:rPr>
        <w:t>537112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)</w:t>
      </w:r>
    </w:p>
    <w:p w:rsidR="003B16EB" w:rsidRDefault="003B16EB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tbl>
      <w:tblPr>
        <w:tblpPr w:leftFromText="180" w:rightFromText="180" w:vertAnchor="text" w:tblpY="1"/>
        <w:tblOverlap w:val="never"/>
        <w:tblW w:w="16245" w:type="dxa"/>
        <w:tblInd w:w="108" w:type="dxa"/>
        <w:tblLook w:val="04A0"/>
      </w:tblPr>
      <w:tblGrid>
        <w:gridCol w:w="545"/>
        <w:gridCol w:w="2014"/>
        <w:gridCol w:w="8915"/>
        <w:gridCol w:w="1536"/>
        <w:gridCol w:w="1475"/>
        <w:gridCol w:w="1760"/>
      </w:tblGrid>
      <w:tr w:rsidR="00E45196" w:rsidRPr="00FF581E" w:rsidTr="00E45196">
        <w:trPr>
          <w:trHeight w:val="3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FF581E" w:rsidRDefault="00E45196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>No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850DFA" w:rsidRDefault="00E45196" w:rsidP="00F25DA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b/>
                <w:bCs/>
                <w:color w:val="000000"/>
              </w:rPr>
              <w:t>Nama</w:t>
            </w:r>
            <w:proofErr w:type="spellEnd"/>
            <w:r w:rsidRPr="00850DF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850DFA">
              <w:rPr>
                <w:rFonts w:ascii="Calibri" w:hAnsi="Calibri" w:cs="Calibri"/>
                <w:b/>
                <w:bCs/>
                <w:color w:val="000000"/>
              </w:rPr>
              <w:t>Barang</w:t>
            </w:r>
            <w:proofErr w:type="spellEnd"/>
          </w:p>
        </w:tc>
        <w:tc>
          <w:tcPr>
            <w:tcW w:w="8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32195D" w:rsidRDefault="00E45196" w:rsidP="00F25DA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id-ID"/>
              </w:rPr>
            </w:pPr>
            <w:r w:rsidRPr="0032195D">
              <w:rPr>
                <w:rFonts w:asciiTheme="minorHAnsi" w:hAnsiTheme="minorHAnsi" w:cstheme="minorHAnsi"/>
                <w:b/>
                <w:bCs/>
                <w:color w:val="000000"/>
                <w:lang w:val="id-ID"/>
              </w:rPr>
              <w:t>Spesifikasi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FF581E" w:rsidRDefault="00E45196" w:rsidP="00F25DA8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>
              <w:rPr>
                <w:rFonts w:ascii="Calibri" w:hAnsi="Calibri"/>
                <w:b/>
                <w:bCs/>
                <w:color w:val="000000"/>
                <w:lang w:val="id-ID"/>
              </w:rPr>
              <w:t>Volume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FF581E" w:rsidRDefault="00E45196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Satuan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FF581E" w:rsidRDefault="00E45196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Total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</w:p>
        </w:tc>
      </w:tr>
      <w:tr w:rsidR="00E45196" w:rsidRPr="00106EAC" w:rsidTr="00E45196">
        <w:trPr>
          <w:trHeight w:val="125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Alat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Tangga</w:t>
            </w:r>
            <w:proofErr w:type="spellEnd"/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32195D" w:rsidRDefault="00E45196" w:rsidP="00F25DA8">
            <w:pPr>
              <w:rPr>
                <w:rFonts w:asciiTheme="minorHAnsi" w:hAnsiTheme="minorHAnsi" w:cstheme="minorHAnsi"/>
                <w:lang w:val="id-ID"/>
              </w:rPr>
            </w:pP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Tangga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3.7 Meter,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Tangga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Lipat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muti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-functional</w:t>
            </w:r>
            <w:r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>, d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apat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menjadi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'A',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'M'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dan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dapat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Lurus</w:t>
            </w:r>
            <w:proofErr w:type="spellEnd"/>
          </w:p>
          <w:p w:rsidR="00E45196" w:rsidRPr="0032195D" w:rsidRDefault="00E45196" w:rsidP="00F25DA8">
            <w:pPr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Height A</w:t>
            </w:r>
            <w:r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 xml:space="preserve">: 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300 CM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d-ID"/>
              </w:rPr>
              <w:t>;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B</w:t>
            </w:r>
            <w:r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 xml:space="preserve">: 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152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C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157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D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620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Base Width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47 CM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Tripot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Antenna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32195D" w:rsidRDefault="00E45196" w:rsidP="00F25DA8">
            <w:pPr>
              <w:rPr>
                <w:rFonts w:asciiTheme="minorHAnsi" w:hAnsiTheme="minorHAnsi" w:cstheme="minorHAnsi"/>
              </w:rPr>
            </w:pP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Heavy Duty 3ft Antenna Tripod and 1-1/4” outside diameter steel mast. Permanently mounts an antenna or satellite dish on the peak of a roof, or almost anywhere. This kit contains </w:t>
            </w:r>
            <w:proofErr w:type="gram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the you</w:t>
            </w:r>
            <w:proofErr w:type="gram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need to permanently mount an antenna or dish. Lag bolts and pitch pads are not included. Be sure to check local ordinances to make sure your equipment is properly grounded. </w:t>
            </w:r>
          </w:p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5"/>
              <w:gridCol w:w="8384"/>
            </w:tblGrid>
            <w:tr w:rsidR="00E45196" w:rsidRPr="0032195D" w:rsidTr="00F25DA8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3 ft rooftop tripod w/supporting cup 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Heavy-duty 1-1/4 inch tubing 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Fits masts up to 1-3/4 inch OD 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Tri-pod legs have holes for fastening to roof 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Pre-assembled 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Laser Mater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426"/>
              <w:gridCol w:w="7273"/>
            </w:tblGrid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Fitur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Measures from 2" to 164' (0.05 to 50m)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Laser measurement accurate to 0.06 inches at 32 feet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Historical Storage recalls the previous 20 records (measurements or calculated results)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Automatically calculates Area and Volume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Indirect measurement using Pythagorean theorem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Continuous measurement function with Min/Max distance tracking updates every 0.5 seconds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Addition/Subtraction, Front or rear edge reference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Low battery indicator, Auto power off  </w:t>
                  </w:r>
                </w:p>
                <w:p w:rsidR="00E45196" w:rsidRPr="0032195D" w:rsidRDefault="00E45196" w:rsidP="00F25DA8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lastRenderedPageBreak/>
                    <w:t>Complete with carrying case and 2 AAA batteries 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lastRenderedPageBreak/>
                    <w:t>Jangkauan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0.05 to 50m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Ketepatan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Accuracy (up to 32’/10m) : ±0.06” (±1.5mm)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Resolusi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0.001" (0.001m)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Baterai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AAA Batteries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115 x 48 x 28 mm </w:t>
                  </w:r>
                </w:p>
              </w:tc>
            </w:tr>
            <w:tr w:rsidR="00E45196" w:rsidRPr="0032195D" w:rsidTr="00F25DA8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150 gram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Printer LaserJet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8247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138"/>
              <w:gridCol w:w="6109"/>
            </w:tblGrid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Platform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Business Laser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Printing Method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Laser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Media Sizes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A4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Resolution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600 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Effective Print Resolution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600 x 600 dpi (Up to 1200 dpi effective output)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Print Speed Black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18 </w:t>
                  </w:r>
                  <w:proofErr w:type="spellStart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ppm</w:t>
                  </w:r>
                  <w:proofErr w:type="spellEnd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Monthly Usage Volume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Up to 5000 pages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5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Recommended monthly page volume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1"/>
                      <w:numId w:val="15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250 to 1500 pages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PC Connectivity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USB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OS Compatibility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Windows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1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Microsoft® Windows® 7 (32-bit/64-bit), Windows Vista® (32-bit/64-bit), Windows® XP (32-bit/64-bit), Windows® Server 2008 (32-bit/64-bit), Windows® Server 2003 (32-bit/64-bit)   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1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 X v 10.4, v 10.5, v 10.6 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Processor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266 MHz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Memory Standard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MB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Memory Capacity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MB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Input Tray #1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150 sheets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lastRenderedPageBreak/>
                    <w:t>Media Type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Paper (laser, plain, photo, rough, vellum), envelopes, labels, cardstock, transparencies, postcards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Compatible Media Sizes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A4; A5; A6; B5; postcards; envelopes (C5, DL, B5)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Power Consumption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360 watts active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0.9 watts (auto-off) </w:t>
                  </w:r>
                  <w:proofErr w:type="spellStart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powersave</w:t>
                  </w:r>
                  <w:proofErr w:type="spellEnd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1.4 watts standby  </w:t>
                  </w:r>
                </w:p>
                <w:p w:rsidR="00E45196" w:rsidRPr="0032195D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0.6 watts off  </w:t>
                  </w:r>
                </w:p>
              </w:tc>
            </w:tr>
            <w:tr w:rsidR="00E45196" w:rsidTr="00F25DA8">
              <w:trPr>
                <w:trHeight w:val="102"/>
                <w:tblCellSpacing w:w="0" w:type="dxa"/>
              </w:trPr>
              <w:tc>
                <w:tcPr>
                  <w:tcW w:w="2138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Dimension (WHD)</w:t>
                  </w:r>
                </w:p>
              </w:tc>
              <w:tc>
                <w:tcPr>
                  <w:tcW w:w="6109" w:type="dxa"/>
                  <w:tcBorders>
                    <w:bottom w:val="single" w:sz="6" w:space="0" w:color="E2E2E2"/>
                  </w:tcBorders>
                  <w:hideMark/>
                </w:tcPr>
                <w:p w:rsidR="00E45196" w:rsidRPr="0032195D" w:rsidRDefault="00E45196" w:rsidP="00F25DA8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349 x 196 x 238 mm 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Scanner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8278" w:type="dxa"/>
              <w:tblLook w:val="04A0"/>
            </w:tblPr>
            <w:tblGrid>
              <w:gridCol w:w="2489"/>
              <w:gridCol w:w="5789"/>
            </w:tblGrid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Tipe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Scanner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Flatbed Color Image Scanner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Elemen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Scanning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Charged-Coupled Device (CCD) 12-line color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Resolusi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Maksimum</w:t>
                  </w:r>
                  <w:proofErr w:type="spellEnd"/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9600 x 9600dpi (film) 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4800 x 4800dpi (reflective documents)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Selectable Resolution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25 - 19200dpi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Light Source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White LED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Scanning Bit Depth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Color: 48-bit input/48 or 24-bit output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Grayscale: 48 bit input / 48 or 24-bit output</w:t>
                  </w:r>
                </w:p>
              </w:tc>
            </w:tr>
            <w:tr w:rsidR="00E45196" w:rsidRPr="003179A8" w:rsidTr="00F25DA8">
              <w:trPr>
                <w:trHeight w:val="365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Kecepatan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Preview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Approx. 3 seconds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Kecepatan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Color: 12.1msec/line (4800dpi), 1.2msec/line (300dpi)  </w:t>
                  </w:r>
                </w:p>
              </w:tc>
            </w:tr>
            <w:tr w:rsidR="00E45196" w:rsidRPr="003179A8" w:rsidTr="00F25DA8">
              <w:trPr>
                <w:trHeight w:val="636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Grayscale, B&amp;W: 12.1msec/line (4800dpi), 1.2msec/line (300dpi)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Kecepatan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Approx. 7 seconds</w:t>
                  </w:r>
                </w:p>
              </w:tc>
            </w:tr>
            <w:tr w:rsidR="00E45196" w:rsidRPr="003179A8" w:rsidTr="00F25DA8">
              <w:trPr>
                <w:trHeight w:val="333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Kecepatan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 (Film)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1.5 - 48.4msec/line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Film Handling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35 mm strip (negative/positive)/6 frames</w:t>
                  </w:r>
                </w:p>
              </w:tc>
            </w:tr>
            <w:tr w:rsidR="00E45196" w:rsidRPr="003179A8" w:rsidTr="00F25DA8">
              <w:trPr>
                <w:trHeight w:val="636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Ukuran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Kertas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Maksimum</w:t>
                  </w:r>
                  <w:proofErr w:type="spellEnd"/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A4 / Letter (216 x 297mm)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Tombol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Scanner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7 Buttons (PDFx4, AUTO SCAN, COPY, E-MAIL)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Power Supply 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AC 100 - 240V, 50/60Hz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Konsumsi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Daya</w:t>
                  </w:r>
                  <w:proofErr w:type="spellEnd"/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1.5W max (</w:t>
                  </w:r>
                  <w:proofErr w:type="spellStart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Oprerating</w:t>
                  </w:r>
                  <w:proofErr w:type="spellEnd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0.9W (Standby)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0.5W (Switch-off)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lastRenderedPageBreak/>
                    <w:t>Sistem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Operasi</w:t>
                  </w:r>
                  <w:proofErr w:type="spellEnd"/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Windows Vista XP SP2, 2000 Professional SP4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 Internet Explorer 6.0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Mac OS X v.10.3.9, v.10.4,v.10.5</w:t>
                  </w:r>
                </w:p>
              </w:tc>
            </w:tr>
            <w:tr w:rsidR="00E45196" w:rsidRPr="003179A8" w:rsidTr="00F25DA8">
              <w:trPr>
                <w:trHeight w:val="683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Sofware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Included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Setup Software &amp; User's Guide CD-ROM, Adobe Photoshop Elements5, </w:t>
                  </w:r>
                  <w:proofErr w:type="spellStart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ArcSoft</w:t>
                  </w:r>
                  <w:proofErr w:type="spellEnd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PhotoStudio</w:t>
                  </w:r>
                  <w:proofErr w:type="spellEnd"/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, MP Navigator EX</w:t>
                  </w:r>
                </w:p>
              </w:tc>
            </w:tr>
            <w:tr w:rsidR="00E45196" w:rsidRPr="003179A8" w:rsidTr="00F25DA8">
              <w:trPr>
                <w:trHeight w:val="382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Dimensi</w:t>
                  </w:r>
                  <w:proofErr w:type="spellEnd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 (W x D x H)</w:t>
                  </w: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270 x 480 x 111mm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3179A8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Berat</w:t>
                  </w:r>
                  <w:proofErr w:type="spellEnd"/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3179A8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Approx. 4.6 kg</w:t>
                  </w:r>
                </w:p>
              </w:tc>
            </w:tr>
            <w:tr w:rsidR="00E45196" w:rsidRPr="003179A8" w:rsidTr="00F25DA8">
              <w:trPr>
                <w:trHeight w:val="318"/>
              </w:trPr>
              <w:tc>
                <w:tcPr>
                  <w:tcW w:w="2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</w:p>
              </w:tc>
              <w:tc>
                <w:tcPr>
                  <w:tcW w:w="5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3179A8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Mikroskop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Digital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pPr w:leftFromText="180" w:rightFromText="180" w:tblpY="267"/>
              <w:tblOverlap w:val="never"/>
              <w:tblW w:w="8285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386"/>
              <w:gridCol w:w="5899"/>
            </w:tblGrid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Interface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USB 2.0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Product Resolution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1.3M pixels (SXGA)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Magnification Rate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500x</w:t>
                  </w:r>
                </w:p>
              </w:tc>
            </w:tr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Sensor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proofErr w:type="spellStart"/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Color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CMOS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Frame Rate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Up to 30fps</w:t>
                  </w:r>
                </w:p>
              </w:tc>
            </w:tr>
            <w:tr w:rsidR="00E45196" w:rsidRPr="009517EB" w:rsidTr="00F25DA8">
              <w:trPr>
                <w:trHeight w:val="1765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Save Formats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Image:</w:t>
                  </w: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br/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DinoCapture2.0: BMP, GIF, PNG, MNG, TIF, TGA, PCX, WBMP, JP2, JPC, JPG, PGX, RAS, PNM</w:t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br/>
                  </w:r>
                  <w:proofErr w:type="spellStart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DinoXcope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: PNG, JPEG</w:t>
                  </w:r>
                </w:p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Movie:</w:t>
                  </w:r>
                </w:p>
                <w:p w:rsidR="00E45196" w:rsidRPr="009517EB" w:rsidRDefault="00E45196" w:rsidP="00F25DA8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DinoCapture2.0: WMV, FLV, SWF</w:t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br/>
                  </w:r>
                  <w:proofErr w:type="spellStart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DinoXcope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: MOV</w:t>
                  </w:r>
                </w:p>
              </w:tc>
            </w:tr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proofErr w:type="spellStart"/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Microtouch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Touch sensitive trigger on the microscope for taking pictures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Lighting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8 white LED lights switched on/off by software</w:t>
                  </w:r>
                </w:p>
              </w:tc>
            </w:tr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Measurement Function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Calibration Function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E45196" w:rsidRPr="009517EB" w:rsidTr="00F25DA8">
              <w:trPr>
                <w:trHeight w:val="134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Operating System Supported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Windows 8 ,7 ,Vista, XP</w:t>
                  </w: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br/>
                    <w:t>MAC OS 10.4 or later</w:t>
                  </w:r>
                </w:p>
              </w:tc>
            </w:tr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Unit Weight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100(g)</w:t>
                  </w:r>
                </w:p>
              </w:tc>
            </w:tr>
            <w:tr w:rsidR="00E45196" w:rsidRPr="009517EB" w:rsidTr="00F25DA8">
              <w:trPr>
                <w:trHeight w:val="266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Unit Dimension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9.6cm (H) x 3.2cm (D)</w:t>
                  </w:r>
                </w:p>
              </w:tc>
            </w:tr>
            <w:tr w:rsidR="00E45196" w:rsidRPr="009517EB" w:rsidTr="00F25DA8">
              <w:trPr>
                <w:trHeight w:val="250"/>
              </w:trPr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E45196" w:rsidRPr="003179A8" w:rsidRDefault="00E45196" w:rsidP="00F25DA8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3179A8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</w:rPr>
                    <w:t>Package Dimensions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E45196" w:rsidRPr="009517EB" w:rsidRDefault="00E45196" w:rsidP="00F25DA8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16cm (L) x 16cm (W) x 6cm (H)</w:t>
                  </w:r>
                </w:p>
              </w:tc>
            </w:tr>
          </w:tbl>
          <w:p w:rsidR="00E45196" w:rsidRPr="00511370" w:rsidRDefault="00E45196" w:rsidP="00F25DA8">
            <w:pPr>
              <w:rPr>
                <w:rFonts w:asciiTheme="minorHAnsi" w:hAnsiTheme="minorHAnsi" w:cstheme="minorHAnsi"/>
                <w:color w:val="000000"/>
                <w:lang w:val="id-ID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HardDisk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Eksternal</w:t>
            </w:r>
            <w:proofErr w:type="spellEnd"/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51"/>
              <w:gridCol w:w="4848"/>
            </w:tblGrid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Tipe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Hard Drive External 3.5" </w:t>
                  </w:r>
                </w:p>
              </w:tc>
            </w:tr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Antarmuka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/ Interface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USB 2.0, FireWire,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Kecepatan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Putaran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/ RPM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7200 RPM </w:t>
                  </w:r>
                </w:p>
              </w:tc>
            </w:tr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Kesesuaian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Sistem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Operasi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Tersedia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port USB, FireWire 800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atau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400 port,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port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atau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kartu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adapter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 X 10.4.10+, 10.5.2+, 10.6.x (Snow Leopard), 10.7.x (Lion)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Windows 2000/XP/Vista/7   </w:t>
                  </w:r>
                </w:p>
              </w:tc>
            </w:tr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1 Year limited Warranty by Authorized Distributor </w:t>
                  </w:r>
                </w:p>
              </w:tc>
            </w:tr>
            <w:tr w:rsidR="00E45196" w:rsidRPr="004135A3" w:rsidTr="00F25DA8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Dual-drive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sistem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penyimpanan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Kabel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FireWire 800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Kabel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USB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 adapter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Software CD  </w:t>
                  </w:r>
                </w:p>
                <w:p w:rsidR="00E45196" w:rsidRPr="004135A3" w:rsidRDefault="00E45196" w:rsidP="00F25DA8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Panduan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Instalasi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Cepat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Tool Set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Precision Screwdriver Set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Linesman Pliers : 8”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Long Nose Pliers : 6”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Adjustable Wrench : 8”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Test Pen 100-500V AC : 150mm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Snap-Off Knife : 9mm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3 x 100mm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#0 x 100mm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6.5 x 150mm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#2 x 150mm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Solder Iron : 30W/220W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Stanley Tape Rules : 8m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Metric Hex Key Set : 10pcs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Wood Handle Nail Hammers : 130Z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Mini Hacksaw : 8 3/4”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Torch Light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Pinch  </w:t>
            </w:r>
          </w:p>
          <w:p w:rsidR="00E45196" w:rsidRPr="00B21659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  <w:color w:val="000000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Scissor  </w:t>
            </w:r>
          </w:p>
          <w:p w:rsidR="00E45196" w:rsidRPr="0032195D" w:rsidRDefault="00E45196" w:rsidP="00F25DA8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  <w:color w:val="000000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Nylon Bag</w:t>
            </w:r>
            <w:r w:rsidRPr="0086469A">
              <w:t> 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Mesin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Blower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horzAnchor="margin" w:tblpY="-1104"/>
              <w:tblOverlap w:val="never"/>
              <w:tblW w:w="8789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410"/>
              <w:gridCol w:w="6379"/>
            </w:tblGrid>
            <w:tr w:rsidR="00E45196" w:rsidRPr="00506403" w:rsidTr="00F25DA8">
              <w:trPr>
                <w:tblCellSpacing w:w="0" w:type="dxa"/>
              </w:trPr>
              <w:tc>
                <w:tcPr>
                  <w:tcW w:w="2410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Kecepatan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Tanpa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Beban</w:t>
                  </w:r>
                  <w:proofErr w:type="spellEnd"/>
                </w:p>
              </w:tc>
              <w:tc>
                <w:tcPr>
                  <w:tcW w:w="6379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0 - 15000 rpm </w:t>
                  </w:r>
                </w:p>
              </w:tc>
            </w:tr>
            <w:tr w:rsidR="00E45196" w:rsidRPr="00506403" w:rsidTr="00F25DA8">
              <w:trPr>
                <w:tblCellSpacing w:w="0" w:type="dxa"/>
              </w:trPr>
              <w:tc>
                <w:tcPr>
                  <w:tcW w:w="2410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Konsumsi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Daya</w:t>
                  </w:r>
                  <w:proofErr w:type="spellEnd"/>
                </w:p>
              </w:tc>
              <w:tc>
                <w:tcPr>
                  <w:tcW w:w="6379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650 Watt </w:t>
                  </w:r>
                </w:p>
              </w:tc>
            </w:tr>
            <w:tr w:rsidR="00E45196" w:rsidRPr="00506403" w:rsidTr="00F25DA8">
              <w:trPr>
                <w:tblCellSpacing w:w="0" w:type="dxa"/>
              </w:trPr>
              <w:tc>
                <w:tcPr>
                  <w:tcW w:w="2410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Voltase</w:t>
                  </w:r>
                  <w:proofErr w:type="spellEnd"/>
                </w:p>
              </w:tc>
              <w:tc>
                <w:tcPr>
                  <w:tcW w:w="6379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220 V / 50 Hz </w:t>
                  </w:r>
                </w:p>
              </w:tc>
            </w:tr>
            <w:tr w:rsidR="00E45196" w:rsidRPr="00506403" w:rsidTr="00F25DA8">
              <w:trPr>
                <w:tblCellSpacing w:w="0" w:type="dxa"/>
              </w:trPr>
              <w:tc>
                <w:tcPr>
                  <w:tcW w:w="2410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6379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29 x 46 x 23 cm </w:t>
                  </w:r>
                </w:p>
              </w:tc>
            </w:tr>
            <w:tr w:rsidR="00E45196" w:rsidRPr="00506403" w:rsidTr="00F25DA8">
              <w:trPr>
                <w:tblCellSpacing w:w="0" w:type="dxa"/>
              </w:trPr>
              <w:tc>
                <w:tcPr>
                  <w:tcW w:w="2410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6379" w:type="dxa"/>
                  <w:tcBorders>
                    <w:bottom w:val="single" w:sz="6" w:space="0" w:color="E2E2E2"/>
                  </w:tcBorders>
                  <w:hideMark/>
                </w:tcPr>
                <w:p w:rsidR="00E45196" w:rsidRPr="00506403" w:rsidRDefault="00E45196" w:rsidP="00F25DA8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2.5 Kg 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48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Almari Arsip</w:t>
            </w: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10623" w:rsidRDefault="00E45196" w:rsidP="00F25DA8">
            <w:pPr>
              <w:pStyle w:val="NormalWeb"/>
            </w:pPr>
            <w:r w:rsidRPr="00821950">
              <w:t xml:space="preserve">3 </w:t>
            </w:r>
            <w:proofErr w:type="spellStart"/>
            <w:r>
              <w:t>B</w:t>
            </w:r>
            <w:r w:rsidRPr="00821950">
              <w:t>uah</w:t>
            </w:r>
            <w:proofErr w:type="spellEnd"/>
            <w:r w:rsidRPr="00821950">
              <w:t xml:space="preserve"> </w:t>
            </w:r>
            <w:proofErr w:type="spellStart"/>
            <w:r>
              <w:t>R</w:t>
            </w:r>
            <w:r w:rsidRPr="00821950">
              <w:t>ak</w:t>
            </w:r>
            <w:proofErr w:type="spellEnd"/>
            <w:r>
              <w:rPr>
                <w:lang w:val="id-ID"/>
              </w:rPr>
              <w:t xml:space="preserve">, </w:t>
            </w:r>
            <w:proofErr w:type="spellStart"/>
            <w:r>
              <w:t>ukuran</w:t>
            </w:r>
            <w:proofErr w:type="spellEnd"/>
            <w:r>
              <w:t xml:space="preserve"> </w:t>
            </w:r>
            <w:proofErr w:type="spellStart"/>
            <w:r>
              <w:t>lemari</w:t>
            </w:r>
            <w:proofErr w:type="spellEnd"/>
            <w:r>
              <w:t xml:space="preserve"> : H 183 x W 88 </w:t>
            </w:r>
            <w:r w:rsidRPr="00821950">
              <w:t xml:space="preserve">x </w:t>
            </w:r>
            <w:r>
              <w:t>D 45 CM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FF581E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55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F339E7" w:rsidRDefault="00E45196" w:rsidP="00F25DA8">
            <w:pPr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Almari Alat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B2F19" w:rsidRDefault="00E45196" w:rsidP="00F25DA8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</w:rPr>
            </w:pPr>
            <w:proofErr w:type="spellStart"/>
            <w:r>
              <w:t>Pintu</w:t>
            </w:r>
            <w:proofErr w:type="spellEnd"/>
            <w:r>
              <w:t xml:space="preserve"> Sliding </w:t>
            </w:r>
            <w:proofErr w:type="spellStart"/>
            <w:r>
              <w:t>Kaca</w:t>
            </w:r>
            <w:proofErr w:type="spellEnd"/>
            <w:r>
              <w:t xml:space="preserve"> </w:t>
            </w:r>
            <w:r w:rsidRPr="00821950">
              <w:t xml:space="preserve">3 </w:t>
            </w:r>
            <w:proofErr w:type="spellStart"/>
            <w:r w:rsidRPr="00821950">
              <w:t>buah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rak</w:t>
            </w:r>
            <w:proofErr w:type="spellEnd"/>
            <w:r>
              <w:rPr>
                <w:lang w:val="id-ID"/>
              </w:rPr>
              <w:t xml:space="preserve">, </w:t>
            </w:r>
            <w:proofErr w:type="spellStart"/>
            <w:r w:rsidRPr="00821950">
              <w:t>ukuran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lemari</w:t>
            </w:r>
            <w:proofErr w:type="spellEnd"/>
            <w:r w:rsidRPr="00821950">
              <w:t xml:space="preserve"> : H 183 x W </w:t>
            </w:r>
            <w:r>
              <w:t>88</w:t>
            </w:r>
            <w:r w:rsidRPr="00821950">
              <w:t xml:space="preserve"> x D </w:t>
            </w:r>
            <w:r>
              <w:t xml:space="preserve">45 CM 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024622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1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Tripod 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•Material: Aluminium, ABS and POM</w:t>
            </w:r>
          </w:p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Colour: Black</w:t>
            </w:r>
          </w:p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 xml:space="preserve">Maximum Load: Approx. 1.2 </w:t>
            </w:r>
            <w:proofErr w:type="spellStart"/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kgs</w:t>
            </w:r>
            <w:proofErr w:type="spellEnd"/>
          </w:p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Panning Angle: 360 degrees</w:t>
            </w:r>
          </w:p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Tilting Angle: 60 degrees (up), 90 degrees (down)</w:t>
            </w:r>
          </w:p>
          <w:p w:rsidR="00E45196" w:rsidRPr="001B2F19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Pan Head Function :3 ways pan head function</w:t>
            </w:r>
          </w:p>
          <w:p w:rsidR="00E45196" w:rsidRPr="00D6145C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Weight: Approx. 660g</w:t>
            </w:r>
          </w:p>
          <w:p w:rsidR="00E45196" w:rsidRPr="00F339E7" w:rsidRDefault="00E45196" w:rsidP="00F25DA8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Dimensions: Approx. Max. Height 1000mm, Min. Height 355mm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024622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Tablet </w:t>
            </w:r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8443" w:type="dxa"/>
              <w:tblLook w:val="04A0"/>
            </w:tblPr>
            <w:tblGrid>
              <w:gridCol w:w="2531"/>
              <w:gridCol w:w="5912"/>
            </w:tblGrid>
            <w:tr w:rsidR="00E45196" w:rsidTr="00F25DA8">
              <w:trPr>
                <w:trHeight w:val="232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ipe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Prosessor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Quad Core 1.2GHz MTK 8125 </w:t>
                  </w:r>
                </w:p>
              </w:tc>
            </w:tr>
            <w:tr w:rsidR="00E45196" w:rsidTr="00F25DA8">
              <w:trPr>
                <w:trHeight w:val="230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Kecepatan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Prosessor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1.2 GHz </w:t>
                  </w:r>
                </w:p>
              </w:tc>
            </w:tr>
            <w:tr w:rsidR="00E45196" w:rsidTr="00F25DA8">
              <w:trPr>
                <w:trHeight w:val="234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Ukuran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Layar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10.1 inch </w:t>
                  </w:r>
                </w:p>
              </w:tc>
            </w:tr>
            <w:tr w:rsidR="00E45196" w:rsidTr="00F25DA8">
              <w:trPr>
                <w:trHeight w:val="210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Tipe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Layar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IPS LCD capacitive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touchscreen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214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Resolusi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Layar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1280 x 800 pixels </w:t>
                  </w:r>
                </w:p>
              </w:tc>
            </w:tr>
            <w:tr w:rsidR="00E45196" w:rsidTr="00F25DA8">
              <w:trPr>
                <w:trHeight w:val="346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Kedalaman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Warna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256K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colors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265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Memori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Internal</w:t>
                  </w: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 GB, 1 GB RAM </w:t>
                  </w:r>
                </w:p>
              </w:tc>
            </w:tr>
            <w:tr w:rsidR="00E45196" w:rsidTr="00F25DA8">
              <w:trPr>
                <w:trHeight w:val="256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Tipe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Kartu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Memori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microSD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543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Maks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Kapasitas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Penyimpanan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Up to 64 GB </w:t>
                  </w:r>
                </w:p>
              </w:tc>
            </w:tr>
            <w:tr w:rsidR="00E45196" w:rsidTr="00F25DA8">
              <w:trPr>
                <w:trHeight w:val="255"/>
              </w:trPr>
              <w:tc>
                <w:tcPr>
                  <w:tcW w:w="2531" w:type="dxa"/>
                  <w:vMerge w:val="restart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Kamera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Depan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: VGA  </w:t>
                  </w:r>
                </w:p>
              </w:tc>
            </w:tr>
            <w:tr w:rsidR="00E45196" w:rsidTr="00F25DA8">
              <w:trPr>
                <w:trHeight w:val="258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Belakang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: 5 MP  </w:t>
                  </w:r>
                </w:p>
              </w:tc>
            </w:tr>
            <w:tr w:rsidR="00E45196" w:rsidTr="00F25DA8">
              <w:trPr>
                <w:trHeight w:val="67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139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Speaker</w:t>
                  </w: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Stereo speakers </w:t>
                  </w:r>
                </w:p>
              </w:tc>
            </w:tr>
            <w:tr w:rsidR="00E45196" w:rsidTr="00F25DA8">
              <w:trPr>
                <w:trHeight w:val="143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Koneksi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Nirkabel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Wi-Fi 802.11 b/g/n, Wi-Fi hotspot </w:t>
                  </w:r>
                </w:p>
              </w:tc>
            </w:tr>
            <w:tr w:rsidR="00E45196" w:rsidTr="00F25DA8">
              <w:trPr>
                <w:trHeight w:val="261"/>
              </w:trPr>
              <w:tc>
                <w:tcPr>
                  <w:tcW w:w="2531" w:type="dxa"/>
                  <w:vMerge w:val="restart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Antarmuka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/ Interface</w:t>
                  </w: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SNS integration  </w:t>
                  </w:r>
                </w:p>
              </w:tc>
            </w:tr>
            <w:tr w:rsidR="00E45196" w:rsidTr="00F25DA8">
              <w:trPr>
                <w:trHeight w:val="264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A-GPS support  </w:t>
                  </w:r>
                </w:p>
              </w:tc>
            </w:tr>
            <w:tr w:rsidR="00E45196" w:rsidTr="00F25DA8">
              <w:trPr>
                <w:trHeight w:val="255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Accelerometer, compass  </w:t>
                  </w:r>
                </w:p>
              </w:tc>
            </w:tr>
            <w:tr w:rsidR="00E45196" w:rsidTr="00F25DA8">
              <w:trPr>
                <w:trHeight w:val="258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MP3/WAV/WMA/AAC player  </w:t>
                  </w:r>
                </w:p>
              </w:tc>
            </w:tr>
            <w:tr w:rsidR="00E45196" w:rsidTr="00F25DA8">
              <w:trPr>
                <w:trHeight w:val="248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MP4/H.264/H.263 player  </w:t>
                  </w:r>
                </w:p>
              </w:tc>
            </w:tr>
            <w:tr w:rsidR="00E45196" w:rsidTr="00F25DA8">
              <w:trPr>
                <w:trHeight w:val="238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Document viewer  </w:t>
                  </w:r>
                </w:p>
              </w:tc>
            </w:tr>
            <w:tr w:rsidR="00E45196" w:rsidTr="00F25DA8">
              <w:trPr>
                <w:trHeight w:val="242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Photo viewer/editor  </w:t>
                  </w:r>
                </w:p>
              </w:tc>
            </w:tr>
            <w:tr w:rsidR="00E45196" w:rsidTr="00F25DA8">
              <w:trPr>
                <w:trHeight w:val="232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ind w:firstLineChars="100" w:firstLine="220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Organizer  </w:t>
                  </w:r>
                </w:p>
              </w:tc>
            </w:tr>
            <w:tr w:rsidR="00E45196" w:rsidTr="00F25DA8">
              <w:trPr>
                <w:trHeight w:val="95"/>
              </w:trPr>
              <w:tc>
                <w:tcPr>
                  <w:tcW w:w="2531" w:type="dxa"/>
                  <w:vMerge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vAlign w:val="center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212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Tipe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Baterai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Non-removable Li-Po </w:t>
                  </w:r>
                </w:p>
              </w:tc>
            </w:tr>
            <w:tr w:rsidR="00E45196" w:rsidTr="00F25DA8">
              <w:trPr>
                <w:trHeight w:val="216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Kapasitas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Baterai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6350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mAh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45196" w:rsidTr="00F25DA8">
              <w:trPr>
                <w:trHeight w:val="220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Waktu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Bicara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Up to 8 h </w:t>
                  </w:r>
                </w:p>
              </w:tc>
            </w:tr>
            <w:tr w:rsidR="00E45196" w:rsidTr="00F25DA8">
              <w:trPr>
                <w:trHeight w:val="210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Sistem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Operasi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Android OS, v4.2 (Jelly Bean) </w:t>
                  </w:r>
                </w:p>
              </w:tc>
            </w:tr>
            <w:tr w:rsidR="00E45196" w:rsidTr="00F25DA8">
              <w:trPr>
                <w:trHeight w:val="258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260 x 180 x 8.6 mm </w:t>
                  </w:r>
                </w:p>
              </w:tc>
            </w:tr>
            <w:tr w:rsidR="00E45196" w:rsidTr="00F25DA8">
              <w:trPr>
                <w:trHeight w:val="332"/>
              </w:trPr>
              <w:tc>
                <w:tcPr>
                  <w:tcW w:w="2531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591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E45196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560 g </w:t>
                  </w:r>
                </w:p>
              </w:tc>
            </w:tr>
          </w:tbl>
          <w:p w:rsidR="00E45196" w:rsidRPr="0032195D" w:rsidRDefault="00E45196" w:rsidP="00F25DA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20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850DFA" w:rsidRDefault="00E45196" w:rsidP="00F25DA8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196" w:rsidRPr="00850DFA" w:rsidRDefault="00E45196" w:rsidP="00F25DA8">
            <w:pPr>
              <w:rPr>
                <w:rFonts w:ascii="Calibri" w:hAnsi="Calibri" w:cs="Calibri"/>
              </w:rPr>
            </w:pPr>
            <w:hyperlink r:id="rId7" w:history="1">
              <w:proofErr w:type="spellStart"/>
              <w:r w:rsidRPr="00850DFA">
                <w:rPr>
                  <w:rFonts w:ascii="Calibri" w:hAnsi="Calibri" w:cs="Calibri"/>
                  <w:sz w:val="22"/>
                  <w:szCs w:val="22"/>
                </w:rPr>
                <w:t>Kamera</w:t>
              </w:r>
              <w:proofErr w:type="spellEnd"/>
              <w:r w:rsidRPr="00850DFA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8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8896" w:type="dxa"/>
              <w:tblLook w:val="04A0"/>
            </w:tblPr>
            <w:tblGrid>
              <w:gridCol w:w="2169"/>
              <w:gridCol w:w="6727"/>
            </w:tblGrid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HD Video Codec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MPEG4-AVC/H.264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SD Video Codec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MPEG2-PS</w:t>
                  </w:r>
                </w:p>
              </w:tc>
            </w:tr>
            <w:tr w:rsidR="00E45196" w:rsidRPr="000D5245" w:rsidTr="00F25DA8">
              <w:trPr>
                <w:trHeight w:val="217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Media Storage Type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Memory Stick PRO Duo™ (Mark2) / PRO-HG Duo™ / SD/SDHC/SDXC Memory Card</w:t>
                  </w:r>
                </w:p>
              </w:tc>
            </w:tr>
            <w:tr w:rsidR="00E45196" w:rsidRPr="000D5245" w:rsidTr="00F25DA8">
              <w:trPr>
                <w:trHeight w:val="232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HYBRID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Movie Recording on Memory Stick™ and SD/SDHC Memory Card (16GB Built-in Flash Memory)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Image Sensor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1/3.91 "</w:t>
                  </w:r>
                  <w:proofErr w:type="spellStart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Exmor</w:t>
                  </w:r>
                  <w:proofErr w:type="spellEnd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R" CMOS Sensor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Image Processor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BIONZ™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Lens / Filter Diameter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37mm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Optical / Digital Zoom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30x / 350x</w:t>
                  </w:r>
                </w:p>
              </w:tc>
            </w:tr>
            <w:tr w:rsidR="00E45196" w:rsidRPr="000D5245" w:rsidTr="00F25DA8">
              <w:trPr>
                <w:trHeight w:val="413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Audio Format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Dolby Digital 5.1ch, Dolby Digital 5.1Creator / Dolby Digital 2ch Stereo, Dolby Digital Stereo Creator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Zoom </w:t>
                  </w:r>
                  <w:proofErr w:type="spellStart"/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Mic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546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Maximum Still Image Resolution (Photo Mode)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8.9 Mega Pixels (3984 x 2240, 16:9)</w:t>
                  </w:r>
                </w:p>
              </w:tc>
            </w:tr>
            <w:tr w:rsidR="00E45196" w:rsidRPr="000D5245" w:rsidTr="00F25DA8">
              <w:trPr>
                <w:trHeight w:val="220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Image </w:t>
                  </w:r>
                  <w:proofErr w:type="spellStart"/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Stabilisation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Optical </w:t>
                  </w:r>
                  <w:proofErr w:type="spellStart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SteadyShot</w:t>
                  </w:r>
                  <w:proofErr w:type="spellEnd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™ (Active mode - Wide to Tele)</w:t>
                  </w:r>
                </w:p>
              </w:tc>
            </w:tr>
            <w:tr w:rsidR="00E45196" w:rsidRPr="000D5245" w:rsidTr="00F25DA8">
              <w:trPr>
                <w:trHeight w:val="235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LCD Screen Size &amp; Type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3.0 (7.62 </w:t>
                  </w:r>
                  <w:proofErr w:type="spellStart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cms</w:t>
                  </w:r>
                  <w:proofErr w:type="spellEnd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) Clear Photo LCD display (230K dots / Wide 16:9)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lastRenderedPageBreak/>
                    <w:t>Inbuilt GPS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x.v.Colour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Face Detection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Smile Shutter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Intelligent Auto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D-Range </w:t>
                  </w:r>
                  <w:proofErr w:type="spellStart"/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Optimiser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 xml:space="preserve">Smooth Slow </w:t>
                  </w:r>
                  <w:proofErr w:type="spellStart"/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Rec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Golf Shot Mode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86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Backlight Compensation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 (Auto)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Direct Copy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BRAVIA Sync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HDMI Terminal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 (Mini)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USB Terminal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Yes (</w:t>
                  </w:r>
                  <w:proofErr w:type="spellStart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TypeA</w:t>
                  </w:r>
                  <w:proofErr w:type="spellEnd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, mini-AB / USB 2.0 Hi-speed)</w:t>
                  </w:r>
                </w:p>
              </w:tc>
            </w:tr>
            <w:tr w:rsidR="00E45196" w:rsidRPr="000D5245" w:rsidTr="00F25DA8">
              <w:trPr>
                <w:trHeight w:val="248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External Mic. Input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Yes (Stereo </w:t>
                  </w:r>
                  <w:proofErr w:type="spellStart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Minijack</w:t>
                  </w:r>
                  <w:proofErr w:type="spellEnd"/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)</w:t>
                  </w:r>
                </w:p>
              </w:tc>
            </w:tr>
            <w:tr w:rsidR="00E45196" w:rsidRPr="000D5245" w:rsidTr="00F25DA8">
              <w:trPr>
                <w:trHeight w:val="273"/>
              </w:trPr>
              <w:tc>
                <w:tcPr>
                  <w:tcW w:w="216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Dimensions (W x H x D)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58.5 x 64.5 x 116.5mm</w:t>
                  </w:r>
                </w:p>
              </w:tc>
            </w:tr>
            <w:tr w:rsidR="00E45196" w:rsidRPr="000D5245" w:rsidTr="00F25DA8">
              <w:trPr>
                <w:trHeight w:val="497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Mass (w/o Tape, Battery, etc.)</w:t>
                  </w:r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0D5245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Approx. 320g</w:t>
                  </w:r>
                </w:p>
              </w:tc>
            </w:tr>
            <w:tr w:rsidR="00E45196" w:rsidRPr="000D5245" w:rsidTr="00F25DA8">
              <w:trPr>
                <w:trHeight w:val="497"/>
              </w:trPr>
              <w:tc>
                <w:tcPr>
                  <w:tcW w:w="21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b/>
                      <w:bCs/>
                      <w:color w:val="000000"/>
                      <w:lang w:val="en-US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val="en-US"/>
                    </w:rPr>
                    <w:t>Accesories</w:t>
                  </w:r>
                  <w:proofErr w:type="spellEnd"/>
                </w:p>
              </w:tc>
              <w:tc>
                <w:tcPr>
                  <w:tcW w:w="6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45196" w:rsidRPr="000D5245" w:rsidRDefault="00E45196" w:rsidP="00F25DA8">
                  <w:pPr>
                    <w:framePr w:hSpace="180" w:wrap="around" w:vAnchor="text" w:hAnchor="text" w:y="1"/>
                    <w:suppressOverlap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Include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Tas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dan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Memori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16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Gb</w:t>
                  </w:r>
                  <w:proofErr w:type="spellEnd"/>
                </w:p>
              </w:tc>
            </w:tr>
          </w:tbl>
          <w:p w:rsidR="00E45196" w:rsidRPr="0032195D" w:rsidRDefault="00E45196" w:rsidP="00F25DA8">
            <w:pPr>
              <w:pBdr>
                <w:top w:val="single" w:sz="6" w:space="1" w:color="auto"/>
              </w:pBd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423F85" w:rsidRDefault="00E45196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196" w:rsidRPr="00106EAC" w:rsidRDefault="00E45196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E45196" w:rsidRPr="00106EAC" w:rsidTr="00E45196">
        <w:trPr>
          <w:trHeight w:val="555"/>
        </w:trPr>
        <w:tc>
          <w:tcPr>
            <w:tcW w:w="14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196" w:rsidRPr="0032195D" w:rsidRDefault="00E45196" w:rsidP="00F25DA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195D">
              <w:rPr>
                <w:rFonts w:asciiTheme="minorHAnsi" w:hAnsiTheme="minorHAnsi" w:cstheme="minorHAnsi"/>
                <w:color w:val="000000"/>
              </w:rPr>
              <w:lastRenderedPageBreak/>
              <w:t>Jumlah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5196" w:rsidRPr="00106EAC" w:rsidRDefault="00E45196" w:rsidP="00F25DA8">
            <w:pPr>
              <w:jc w:val="right"/>
              <w:rPr>
                <w:b/>
                <w:color w:val="000000"/>
              </w:rPr>
            </w:pPr>
          </w:p>
        </w:tc>
      </w:tr>
    </w:tbl>
    <w:p w:rsidR="00E45196" w:rsidRDefault="00E45196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D5148" w:rsidRPr="00F81E00" w:rsidRDefault="001137DC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>
        <w:rPr>
          <w:rFonts w:asciiTheme="minorHAnsi" w:hAnsiTheme="minorHAnsi" w:cstheme="minorHAnsi"/>
          <w:bCs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6737985</wp:posOffset>
            </wp:positionH>
            <wp:positionV relativeFrom="paragraph">
              <wp:posOffset>10160</wp:posOffset>
            </wp:positionV>
            <wp:extent cx="3438525" cy="1752600"/>
            <wp:effectExtent l="19050" t="0" r="9525" b="0"/>
            <wp:wrapNone/>
            <wp:docPr id="3" name="Picture 6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078" w:rsidRPr="00F81E00" w:rsidRDefault="004F4078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1533FD" w:rsidRPr="00F81E00" w:rsidRDefault="001533FD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sectPr w:rsidR="001533FD" w:rsidRPr="00F81E00" w:rsidSect="008A1987">
      <w:pgSz w:w="18711" w:h="12191" w:orient="landscape" w:code="204"/>
      <w:pgMar w:top="851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4CE"/>
    <w:multiLevelType w:val="multilevel"/>
    <w:tmpl w:val="123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65F82"/>
    <w:multiLevelType w:val="multilevel"/>
    <w:tmpl w:val="AF60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60254"/>
    <w:multiLevelType w:val="multilevel"/>
    <w:tmpl w:val="EBB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F4A44"/>
    <w:multiLevelType w:val="multilevel"/>
    <w:tmpl w:val="8DDE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E451A"/>
    <w:multiLevelType w:val="multilevel"/>
    <w:tmpl w:val="6E4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228D0"/>
    <w:multiLevelType w:val="multilevel"/>
    <w:tmpl w:val="D71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2F09FF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46E10"/>
    <w:multiLevelType w:val="multilevel"/>
    <w:tmpl w:val="52A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A516D6"/>
    <w:multiLevelType w:val="multilevel"/>
    <w:tmpl w:val="88E6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0B3EB4"/>
    <w:multiLevelType w:val="multilevel"/>
    <w:tmpl w:val="9704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2B62F8"/>
    <w:multiLevelType w:val="multilevel"/>
    <w:tmpl w:val="00F8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3A7CCD"/>
    <w:multiLevelType w:val="multilevel"/>
    <w:tmpl w:val="447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4247B6"/>
    <w:multiLevelType w:val="multilevel"/>
    <w:tmpl w:val="9666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493EA3"/>
    <w:multiLevelType w:val="multilevel"/>
    <w:tmpl w:val="6EE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4D51CD"/>
    <w:multiLevelType w:val="multilevel"/>
    <w:tmpl w:val="D9F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852FF3"/>
    <w:multiLevelType w:val="multilevel"/>
    <w:tmpl w:val="808E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9E7C9B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A94CDC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52635D"/>
    <w:multiLevelType w:val="multilevel"/>
    <w:tmpl w:val="5878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BC563A"/>
    <w:multiLevelType w:val="hybridMultilevel"/>
    <w:tmpl w:val="7CCE90C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836EF5"/>
    <w:multiLevelType w:val="multilevel"/>
    <w:tmpl w:val="10CA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57EA8"/>
    <w:multiLevelType w:val="multilevel"/>
    <w:tmpl w:val="890E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011925"/>
    <w:multiLevelType w:val="multilevel"/>
    <w:tmpl w:val="947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32799C"/>
    <w:multiLevelType w:val="hybridMultilevel"/>
    <w:tmpl w:val="5F9C67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9873BC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D2133B"/>
    <w:multiLevelType w:val="hybridMultilevel"/>
    <w:tmpl w:val="E112272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2D0C9C"/>
    <w:multiLevelType w:val="multilevel"/>
    <w:tmpl w:val="E194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C961EF"/>
    <w:multiLevelType w:val="hybridMultilevel"/>
    <w:tmpl w:val="B9824120"/>
    <w:lvl w:ilvl="0" w:tplc="04210001">
      <w:start w:val="1"/>
      <w:numFmt w:val="bullet"/>
      <w:lvlText w:val=""/>
      <w:lvlJc w:val="left"/>
      <w:pPr>
        <w:ind w:left="62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2"/>
  </w:num>
  <w:num w:numId="4">
    <w:abstractNumId w:val="26"/>
  </w:num>
  <w:num w:numId="5">
    <w:abstractNumId w:val="7"/>
  </w:num>
  <w:num w:numId="6">
    <w:abstractNumId w:val="22"/>
  </w:num>
  <w:num w:numId="7">
    <w:abstractNumId w:val="4"/>
  </w:num>
  <w:num w:numId="8">
    <w:abstractNumId w:val="20"/>
  </w:num>
  <w:num w:numId="9">
    <w:abstractNumId w:val="13"/>
  </w:num>
  <w:num w:numId="10">
    <w:abstractNumId w:val="3"/>
  </w:num>
  <w:num w:numId="11">
    <w:abstractNumId w:val="8"/>
  </w:num>
  <w:num w:numId="12">
    <w:abstractNumId w:val="19"/>
  </w:num>
  <w:num w:numId="13">
    <w:abstractNumId w:val="15"/>
  </w:num>
  <w:num w:numId="14">
    <w:abstractNumId w:val="27"/>
  </w:num>
  <w:num w:numId="15">
    <w:abstractNumId w:val="21"/>
  </w:num>
  <w:num w:numId="16">
    <w:abstractNumId w:val="14"/>
  </w:num>
  <w:num w:numId="17">
    <w:abstractNumId w:val="12"/>
  </w:num>
  <w:num w:numId="18">
    <w:abstractNumId w:val="1"/>
  </w:num>
  <w:num w:numId="19">
    <w:abstractNumId w:val="5"/>
  </w:num>
  <w:num w:numId="20">
    <w:abstractNumId w:val="9"/>
  </w:num>
  <w:num w:numId="21">
    <w:abstractNumId w:val="11"/>
  </w:num>
  <w:num w:numId="22">
    <w:abstractNumId w:val="10"/>
  </w:num>
  <w:num w:numId="23">
    <w:abstractNumId w:val="23"/>
  </w:num>
  <w:num w:numId="24">
    <w:abstractNumId w:val="25"/>
  </w:num>
  <w:num w:numId="25">
    <w:abstractNumId w:val="6"/>
  </w:num>
  <w:num w:numId="26">
    <w:abstractNumId w:val="24"/>
  </w:num>
  <w:num w:numId="27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6DE3"/>
    <w:rsid w:val="00002180"/>
    <w:rsid w:val="00017512"/>
    <w:rsid w:val="00020773"/>
    <w:rsid w:val="00024622"/>
    <w:rsid w:val="00026D5E"/>
    <w:rsid w:val="0005491E"/>
    <w:rsid w:val="00073A47"/>
    <w:rsid w:val="00073DBD"/>
    <w:rsid w:val="00080994"/>
    <w:rsid w:val="000A3D5E"/>
    <w:rsid w:val="000A4034"/>
    <w:rsid w:val="000A69A9"/>
    <w:rsid w:val="000D4FEE"/>
    <w:rsid w:val="000D591E"/>
    <w:rsid w:val="000E5D22"/>
    <w:rsid w:val="00104947"/>
    <w:rsid w:val="001137DC"/>
    <w:rsid w:val="00121059"/>
    <w:rsid w:val="001533FD"/>
    <w:rsid w:val="00184C69"/>
    <w:rsid w:val="001B2F19"/>
    <w:rsid w:val="001E6C96"/>
    <w:rsid w:val="00203962"/>
    <w:rsid w:val="00211DD0"/>
    <w:rsid w:val="00212024"/>
    <w:rsid w:val="0022511E"/>
    <w:rsid w:val="0023675A"/>
    <w:rsid w:val="0026746D"/>
    <w:rsid w:val="002907FF"/>
    <w:rsid w:val="00290ADE"/>
    <w:rsid w:val="002A7D95"/>
    <w:rsid w:val="002C66C6"/>
    <w:rsid w:val="002F12EE"/>
    <w:rsid w:val="003101FA"/>
    <w:rsid w:val="0032195D"/>
    <w:rsid w:val="0032582E"/>
    <w:rsid w:val="00390835"/>
    <w:rsid w:val="00393542"/>
    <w:rsid w:val="003B16EB"/>
    <w:rsid w:val="003C2D7E"/>
    <w:rsid w:val="003D1B94"/>
    <w:rsid w:val="00405538"/>
    <w:rsid w:val="004135A3"/>
    <w:rsid w:val="00423F85"/>
    <w:rsid w:val="004D3594"/>
    <w:rsid w:val="004D5148"/>
    <w:rsid w:val="004E7862"/>
    <w:rsid w:val="004F4078"/>
    <w:rsid w:val="004F43EC"/>
    <w:rsid w:val="0050033C"/>
    <w:rsid w:val="00506403"/>
    <w:rsid w:val="00511370"/>
    <w:rsid w:val="005330E0"/>
    <w:rsid w:val="0053336F"/>
    <w:rsid w:val="00544F4C"/>
    <w:rsid w:val="0054625A"/>
    <w:rsid w:val="005478DA"/>
    <w:rsid w:val="0055333A"/>
    <w:rsid w:val="00555A70"/>
    <w:rsid w:val="0056257F"/>
    <w:rsid w:val="005747C9"/>
    <w:rsid w:val="005926D9"/>
    <w:rsid w:val="005B11EC"/>
    <w:rsid w:val="005C0B5E"/>
    <w:rsid w:val="00602296"/>
    <w:rsid w:val="00616E24"/>
    <w:rsid w:val="00622C9E"/>
    <w:rsid w:val="00644A2E"/>
    <w:rsid w:val="00664D5C"/>
    <w:rsid w:val="006A2963"/>
    <w:rsid w:val="006A2E7B"/>
    <w:rsid w:val="006B1882"/>
    <w:rsid w:val="00712408"/>
    <w:rsid w:val="00732316"/>
    <w:rsid w:val="007546A6"/>
    <w:rsid w:val="00767416"/>
    <w:rsid w:val="0078316C"/>
    <w:rsid w:val="007A2142"/>
    <w:rsid w:val="007B745D"/>
    <w:rsid w:val="007D142A"/>
    <w:rsid w:val="00850DFA"/>
    <w:rsid w:val="00890DD2"/>
    <w:rsid w:val="008A1987"/>
    <w:rsid w:val="008C1A91"/>
    <w:rsid w:val="00900918"/>
    <w:rsid w:val="00902DFA"/>
    <w:rsid w:val="00920991"/>
    <w:rsid w:val="009278D2"/>
    <w:rsid w:val="009517EB"/>
    <w:rsid w:val="009634C5"/>
    <w:rsid w:val="009969F9"/>
    <w:rsid w:val="009A3174"/>
    <w:rsid w:val="009C6723"/>
    <w:rsid w:val="009D5F2B"/>
    <w:rsid w:val="00A44D81"/>
    <w:rsid w:val="00A552EC"/>
    <w:rsid w:val="00A906A9"/>
    <w:rsid w:val="00AA0E6E"/>
    <w:rsid w:val="00AB4201"/>
    <w:rsid w:val="00AB7244"/>
    <w:rsid w:val="00AD1BFF"/>
    <w:rsid w:val="00AF2A94"/>
    <w:rsid w:val="00AF5375"/>
    <w:rsid w:val="00B0082D"/>
    <w:rsid w:val="00B00B66"/>
    <w:rsid w:val="00B0597B"/>
    <w:rsid w:val="00B1241F"/>
    <w:rsid w:val="00B21659"/>
    <w:rsid w:val="00B439BA"/>
    <w:rsid w:val="00B90885"/>
    <w:rsid w:val="00BC08DD"/>
    <w:rsid w:val="00BC3614"/>
    <w:rsid w:val="00BD34BD"/>
    <w:rsid w:val="00BD546A"/>
    <w:rsid w:val="00BD57D4"/>
    <w:rsid w:val="00BF4074"/>
    <w:rsid w:val="00C3050D"/>
    <w:rsid w:val="00C35E82"/>
    <w:rsid w:val="00C8550D"/>
    <w:rsid w:val="00CB2520"/>
    <w:rsid w:val="00CD078B"/>
    <w:rsid w:val="00CD5CFF"/>
    <w:rsid w:val="00D07256"/>
    <w:rsid w:val="00D27D62"/>
    <w:rsid w:val="00D43CEB"/>
    <w:rsid w:val="00D6145C"/>
    <w:rsid w:val="00D85027"/>
    <w:rsid w:val="00DC3D38"/>
    <w:rsid w:val="00DC59DF"/>
    <w:rsid w:val="00DE33C8"/>
    <w:rsid w:val="00E03D2F"/>
    <w:rsid w:val="00E137BA"/>
    <w:rsid w:val="00E16DE3"/>
    <w:rsid w:val="00E31CDD"/>
    <w:rsid w:val="00E44EBA"/>
    <w:rsid w:val="00E45196"/>
    <w:rsid w:val="00E622D8"/>
    <w:rsid w:val="00E86F4A"/>
    <w:rsid w:val="00EA132B"/>
    <w:rsid w:val="00F27D70"/>
    <w:rsid w:val="00F3111E"/>
    <w:rsid w:val="00F339E7"/>
    <w:rsid w:val="00F359A5"/>
    <w:rsid w:val="00F46647"/>
    <w:rsid w:val="00F81E00"/>
    <w:rsid w:val="00F92820"/>
    <w:rsid w:val="00F952C8"/>
    <w:rsid w:val="00FC32C5"/>
    <w:rsid w:val="00FC372C"/>
    <w:rsid w:val="00FD47AA"/>
    <w:rsid w:val="00FF581E"/>
    <w:rsid w:val="00FF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D47AA"/>
    <w:pPr>
      <w:keepNext/>
      <w:ind w:left="1260"/>
      <w:jc w:val="center"/>
      <w:outlineLvl w:val="3"/>
    </w:pPr>
    <w:rPr>
      <w:rFonts w:ascii="Tahoma" w:hAnsi="Tahoma" w:cs="Tahoma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47AA"/>
    <w:rPr>
      <w:rFonts w:ascii="Tahoma" w:eastAsia="Times New Roman" w:hAnsi="Tahoma" w:cs="Tahoma"/>
      <w:b/>
      <w:bCs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16DE3"/>
    <w:rPr>
      <w:color w:val="0000FF"/>
      <w:u w:val="single"/>
    </w:rPr>
  </w:style>
  <w:style w:type="character" w:customStyle="1" w:styleId="textspace01">
    <w:name w:val="textspace01"/>
    <w:basedOn w:val="DefaultParagraphFont"/>
    <w:rsid w:val="00E16DE3"/>
  </w:style>
  <w:style w:type="character" w:customStyle="1" w:styleId="texttitle">
    <w:name w:val="texttitle"/>
    <w:basedOn w:val="DefaultParagraphFont"/>
    <w:rsid w:val="00E16DE3"/>
  </w:style>
  <w:style w:type="character" w:customStyle="1" w:styleId="copy07">
    <w:name w:val="copy07"/>
    <w:basedOn w:val="DefaultParagraphFont"/>
    <w:rsid w:val="00E16DE3"/>
  </w:style>
  <w:style w:type="character" w:customStyle="1" w:styleId="copy01a">
    <w:name w:val="copy01a"/>
    <w:basedOn w:val="DefaultParagraphFont"/>
    <w:rsid w:val="00E16DE3"/>
  </w:style>
  <w:style w:type="character" w:customStyle="1" w:styleId="copy06">
    <w:name w:val="copy06"/>
    <w:basedOn w:val="DefaultParagraphFont"/>
    <w:rsid w:val="00E16DE3"/>
  </w:style>
  <w:style w:type="character" w:customStyle="1" w:styleId="copy01">
    <w:name w:val="copy01"/>
    <w:basedOn w:val="DefaultParagraphFont"/>
    <w:rsid w:val="00E16DE3"/>
  </w:style>
  <w:style w:type="paragraph" w:styleId="BalloonText">
    <w:name w:val="Balloon Text"/>
    <w:basedOn w:val="Normal"/>
    <w:link w:val="BalloonTextChar"/>
    <w:uiPriority w:val="99"/>
    <w:semiHidden/>
    <w:unhideWhenUsed/>
    <w:rsid w:val="00E16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E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47AA"/>
    <w:pPr>
      <w:ind w:left="360"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FD47A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FD47AA"/>
    <w:pPr>
      <w:jc w:val="center"/>
    </w:pPr>
    <w:rPr>
      <w:sz w:val="28"/>
      <w:szCs w:val="22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53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32582E"/>
  </w:style>
  <w:style w:type="table" w:styleId="TableGrid">
    <w:name w:val="Table Grid"/>
    <w:basedOn w:val="TableNormal"/>
    <w:uiPriority w:val="59"/>
    <w:rsid w:val="00BC08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ercontent2">
    <w:name w:val="center_content2"/>
    <w:basedOn w:val="DefaultParagraphFont"/>
    <w:rsid w:val="004F4078"/>
  </w:style>
  <w:style w:type="paragraph" w:styleId="NormalWeb">
    <w:name w:val="Normal (Web)"/>
    <w:basedOn w:val="Normal"/>
    <w:uiPriority w:val="99"/>
    <w:unhideWhenUsed/>
    <w:rsid w:val="00F81E00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F81E00"/>
    <w:rPr>
      <w:b/>
      <w:bCs/>
    </w:rPr>
  </w:style>
  <w:style w:type="character" w:customStyle="1" w:styleId="boxtext">
    <w:name w:val="boxtext"/>
    <w:basedOn w:val="DefaultParagraphFont"/>
    <w:rsid w:val="00F81E00"/>
  </w:style>
  <w:style w:type="character" w:customStyle="1" w:styleId="Heading2Char">
    <w:name w:val="Heading 2 Char"/>
    <w:basedOn w:val="DefaultParagraphFont"/>
    <w:link w:val="Heading2"/>
    <w:uiPriority w:val="9"/>
    <w:semiHidden/>
    <w:rsid w:val="00FF5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ext">
    <w:name w:val="text"/>
    <w:basedOn w:val="DefaultParagraphFont"/>
    <w:rsid w:val="00024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25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18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27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talasebelanja.com/Microphone-items/Raschsehr-URS50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2013-08-19T05:55:00Z</cp:lastPrinted>
  <dcterms:created xsi:type="dcterms:W3CDTF">2013-10-21T04:04:00Z</dcterms:created>
  <dcterms:modified xsi:type="dcterms:W3CDTF">2013-10-21T04:04:00Z</dcterms:modified>
</cp:coreProperties>
</file>